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26" w:rsidRPr="00306326" w:rsidRDefault="00306326" w:rsidP="00306326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306326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762D44">
        <w:rPr>
          <w:rFonts w:ascii="Times New Roman" w:hAnsi="Times New Roman" w:cs="Times New Roman"/>
          <w:b/>
          <w:sz w:val="24"/>
          <w:szCs w:val="24"/>
        </w:rPr>
        <w:t>1</w:t>
      </w:r>
      <w:r w:rsidRPr="00306326">
        <w:rPr>
          <w:rFonts w:ascii="Times New Roman" w:hAnsi="Times New Roman" w:cs="Times New Roman"/>
          <w:b/>
          <w:sz w:val="24"/>
          <w:szCs w:val="24"/>
        </w:rPr>
        <w:t xml:space="preserve"> к объявлению №</w:t>
      </w:r>
      <w:r w:rsidR="00AC22A3">
        <w:rPr>
          <w:rFonts w:ascii="Times New Roman" w:hAnsi="Times New Roman" w:cs="Times New Roman"/>
          <w:b/>
          <w:sz w:val="24"/>
          <w:szCs w:val="24"/>
        </w:rPr>
        <w:t>7</w:t>
      </w:r>
      <w:r w:rsidRPr="00306326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AC22A3">
        <w:rPr>
          <w:rFonts w:ascii="Times New Roman" w:hAnsi="Times New Roman" w:cs="Times New Roman"/>
          <w:b/>
          <w:sz w:val="24"/>
          <w:szCs w:val="24"/>
        </w:rPr>
        <w:t>28</w:t>
      </w:r>
      <w:r w:rsidRPr="00306326">
        <w:rPr>
          <w:rFonts w:ascii="Times New Roman" w:hAnsi="Times New Roman" w:cs="Times New Roman"/>
          <w:b/>
          <w:sz w:val="24"/>
          <w:szCs w:val="24"/>
        </w:rPr>
        <w:t>.0</w:t>
      </w:r>
      <w:r w:rsidR="00762D44">
        <w:rPr>
          <w:rFonts w:ascii="Times New Roman" w:hAnsi="Times New Roman" w:cs="Times New Roman"/>
          <w:b/>
          <w:sz w:val="24"/>
          <w:szCs w:val="24"/>
        </w:rPr>
        <w:t>1</w:t>
      </w:r>
      <w:r w:rsidRPr="00306326">
        <w:rPr>
          <w:rFonts w:ascii="Times New Roman" w:hAnsi="Times New Roman" w:cs="Times New Roman"/>
          <w:b/>
          <w:sz w:val="24"/>
          <w:szCs w:val="24"/>
        </w:rPr>
        <w:t>.20</w:t>
      </w:r>
      <w:r w:rsidR="00762D44">
        <w:rPr>
          <w:rFonts w:ascii="Times New Roman" w:hAnsi="Times New Roman" w:cs="Times New Roman"/>
          <w:b/>
          <w:sz w:val="24"/>
          <w:szCs w:val="24"/>
        </w:rPr>
        <w:t>20</w:t>
      </w:r>
      <w:r w:rsidRPr="00306326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88358F" w:rsidRPr="00306326" w:rsidRDefault="00587256" w:rsidP="006709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326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  <w:bookmarkEnd w:id="0"/>
    </w:p>
    <w:p w:rsidR="00587256" w:rsidRDefault="0088358F" w:rsidP="00C2694D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6709FE">
        <w:rPr>
          <w:rFonts w:ascii="Times New Roman" w:hAnsi="Times New Roman" w:cs="Times New Roman"/>
          <w:b/>
          <w:sz w:val="24"/>
          <w:szCs w:val="24"/>
        </w:rPr>
        <w:t>Лот</w:t>
      </w:r>
      <w:r w:rsidR="00306326" w:rsidRPr="006709FE">
        <w:rPr>
          <w:rFonts w:ascii="Times New Roman" w:hAnsi="Times New Roman" w:cs="Times New Roman"/>
          <w:b/>
          <w:sz w:val="24"/>
          <w:szCs w:val="24"/>
        </w:rPr>
        <w:t xml:space="preserve"> №1 </w:t>
      </w:r>
      <w:r w:rsidR="00AC22A3" w:rsidRPr="00AC22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Облучатель бактерицидный с лампами низкого давления </w:t>
      </w:r>
      <w:proofErr w:type="spellStart"/>
      <w:r w:rsidR="00AC22A3" w:rsidRPr="00AC22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настенно</w:t>
      </w:r>
      <w:proofErr w:type="spellEnd"/>
      <w:r w:rsidR="00AC22A3" w:rsidRPr="00AC22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-потолочный ОБНП 1</w:t>
      </w:r>
      <w:r w:rsidR="00AC22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-</w:t>
      </w:r>
      <w:r w:rsidR="00AC22A3" w:rsidRPr="00AC22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30-01 </w:t>
      </w:r>
      <w:proofErr w:type="spellStart"/>
      <w:r w:rsidR="00AC22A3" w:rsidRPr="00AC22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Генерис</w:t>
      </w:r>
      <w:proofErr w:type="spellEnd"/>
      <w:r w:rsidR="00AC22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:</w:t>
      </w:r>
    </w:p>
    <w:p w:rsidR="00AC22A3" w:rsidRPr="00AC22A3" w:rsidRDefault="00AC22A3" w:rsidP="00C2694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AC22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Предназначен</w:t>
      </w:r>
      <w:proofErr w:type="gramEnd"/>
      <w:r w:rsidRPr="00AC22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для быстрого обеззараживания воздуха и поверхностей помещений жестким ультрафиолетом в отсутствие людей. Конструкция из стального корпуса с пластмассовыми боковинами и открытыми бактерицидными лампами. Крепление облучателя позволяет установить его как на стену, так и на потолок. </w:t>
      </w:r>
    </w:p>
    <w:p w:rsidR="00AC22A3" w:rsidRDefault="00AC22A3" w:rsidP="00C2694D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Технические данные: </w:t>
      </w:r>
    </w:p>
    <w:p w:rsidR="00AC22A3" w:rsidRPr="00AC22A3" w:rsidRDefault="00AC22A3" w:rsidP="00C2694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C22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Источники излучения: 1шт;</w:t>
      </w:r>
    </w:p>
    <w:p w:rsidR="00AC22A3" w:rsidRPr="00AC22A3" w:rsidRDefault="00AC22A3" w:rsidP="00C2694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C22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Производительность: 90 (110) м3/час;</w:t>
      </w:r>
    </w:p>
    <w:p w:rsidR="00AC22A3" w:rsidRPr="00AC22A3" w:rsidRDefault="00AC22A3" w:rsidP="00C2694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C22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Потребляемая мощность: 95Вт;</w:t>
      </w:r>
    </w:p>
    <w:p w:rsidR="00AC22A3" w:rsidRPr="00AC22A3" w:rsidRDefault="00AC22A3" w:rsidP="00C2694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C22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Габариты:110х80х950мм;</w:t>
      </w:r>
    </w:p>
    <w:p w:rsidR="00AC22A3" w:rsidRDefault="00AC22A3" w:rsidP="00C2694D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C22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Масса, не более: 2,5кг.</w:t>
      </w:r>
    </w:p>
    <w:p w:rsidR="00AC22A3" w:rsidRDefault="00AC22A3" w:rsidP="00AC22A3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6709FE">
        <w:rPr>
          <w:rFonts w:ascii="Times New Roman" w:hAnsi="Times New Roman" w:cs="Times New Roman"/>
          <w:b/>
          <w:sz w:val="24"/>
          <w:szCs w:val="24"/>
        </w:rPr>
        <w:t>Лот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709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2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Облучатель бактерицидный с лампами низкого давления </w:t>
      </w:r>
      <w:proofErr w:type="spellStart"/>
      <w:r w:rsidRPr="00AC22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настенно</w:t>
      </w:r>
      <w:proofErr w:type="spellEnd"/>
      <w:r w:rsidRPr="00AC22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-потолочный ОБНП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2-</w:t>
      </w:r>
      <w:r w:rsidRPr="00AC22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30-01 </w:t>
      </w:r>
      <w:proofErr w:type="spellStart"/>
      <w:r w:rsidRPr="00AC22A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Генерис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:</w:t>
      </w:r>
    </w:p>
    <w:p w:rsidR="00AC22A3" w:rsidRPr="00AC22A3" w:rsidRDefault="00AC22A3" w:rsidP="00AC22A3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AC22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Предназначен</w:t>
      </w:r>
      <w:proofErr w:type="gramEnd"/>
      <w:r w:rsidRPr="00AC22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для быстрого обеззараживания воздуха и поверхностей помещений жестким ультрафиолетом в отсутствие людей. Конструкция из стального корпуса с пластмассовыми боковинами и открытыми бактерицидными лампами. Крепление облучателя позволяет установить его как на стену, так и на потолок. </w:t>
      </w:r>
    </w:p>
    <w:p w:rsidR="00AC22A3" w:rsidRDefault="00AC22A3" w:rsidP="00AC22A3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Технические данные: </w:t>
      </w:r>
    </w:p>
    <w:p w:rsidR="00AC22A3" w:rsidRPr="00AC22A3" w:rsidRDefault="00AC22A3" w:rsidP="00AC22A3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C22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Источники излучения: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</w:t>
      </w:r>
      <w:r w:rsidRPr="00AC22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шт;</w:t>
      </w:r>
    </w:p>
    <w:p w:rsidR="00AC22A3" w:rsidRPr="00AC22A3" w:rsidRDefault="00AC22A3" w:rsidP="00AC22A3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C22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Производительность: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180</w:t>
      </w:r>
      <w:r w:rsidRPr="00AC22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225</w:t>
      </w:r>
      <w:r w:rsidRPr="00AC22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 м3/час;</w:t>
      </w:r>
    </w:p>
    <w:p w:rsidR="00AC22A3" w:rsidRPr="00AC22A3" w:rsidRDefault="00AC22A3" w:rsidP="00AC22A3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C22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Потребляемая мощность: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190</w:t>
      </w:r>
      <w:r w:rsidRPr="00AC22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Вт;</w:t>
      </w:r>
      <w:bookmarkStart w:id="1" w:name="_GoBack"/>
      <w:bookmarkEnd w:id="1"/>
    </w:p>
    <w:p w:rsidR="00AC22A3" w:rsidRPr="00AC22A3" w:rsidRDefault="00AC22A3" w:rsidP="00AC22A3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C22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Габариты:110х80х950мм;</w:t>
      </w:r>
    </w:p>
    <w:p w:rsidR="00BD627F" w:rsidRPr="00306326" w:rsidRDefault="00AC22A3" w:rsidP="00E6124F">
      <w:pPr>
        <w:jc w:val="both"/>
        <w:rPr>
          <w:rFonts w:ascii="Times New Roman" w:hAnsi="Times New Roman" w:cs="Times New Roman"/>
          <w:sz w:val="24"/>
          <w:szCs w:val="24"/>
        </w:rPr>
      </w:pPr>
      <w:r w:rsidRPr="00AC22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Масса, не более: </w:t>
      </w:r>
      <w:r w:rsidR="00E612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  <w:r w:rsidRPr="00AC22A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кг.</w:t>
      </w:r>
    </w:p>
    <w:sectPr w:rsidR="00BD627F" w:rsidRPr="00306326" w:rsidSect="00DD032C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C7040"/>
    <w:multiLevelType w:val="hybridMultilevel"/>
    <w:tmpl w:val="AD2CF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C0C52"/>
    <w:multiLevelType w:val="hybridMultilevel"/>
    <w:tmpl w:val="736E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81E15"/>
    <w:multiLevelType w:val="multilevel"/>
    <w:tmpl w:val="74DCBD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56"/>
    <w:rsid w:val="000542E7"/>
    <w:rsid w:val="000612B3"/>
    <w:rsid w:val="00092092"/>
    <w:rsid w:val="00096119"/>
    <w:rsid w:val="000B3741"/>
    <w:rsid w:val="000F05FE"/>
    <w:rsid w:val="00112D51"/>
    <w:rsid w:val="00167935"/>
    <w:rsid w:val="001B10FB"/>
    <w:rsid w:val="00203A0A"/>
    <w:rsid w:val="00242BB3"/>
    <w:rsid w:val="0024724A"/>
    <w:rsid w:val="002515DB"/>
    <w:rsid w:val="002738F4"/>
    <w:rsid w:val="0028368A"/>
    <w:rsid w:val="00285852"/>
    <w:rsid w:val="002A0CEA"/>
    <w:rsid w:val="002B6A62"/>
    <w:rsid w:val="002C32AE"/>
    <w:rsid w:val="00306326"/>
    <w:rsid w:val="00322AE7"/>
    <w:rsid w:val="00323E0A"/>
    <w:rsid w:val="00326D1B"/>
    <w:rsid w:val="00364C71"/>
    <w:rsid w:val="00377A42"/>
    <w:rsid w:val="0038323F"/>
    <w:rsid w:val="003944A5"/>
    <w:rsid w:val="003A3DA8"/>
    <w:rsid w:val="003C0DAA"/>
    <w:rsid w:val="003D142D"/>
    <w:rsid w:val="003F2BEB"/>
    <w:rsid w:val="00445E05"/>
    <w:rsid w:val="00452C87"/>
    <w:rsid w:val="004701CD"/>
    <w:rsid w:val="00497FCB"/>
    <w:rsid w:val="004A101D"/>
    <w:rsid w:val="004A7A26"/>
    <w:rsid w:val="004F0F8A"/>
    <w:rsid w:val="00530638"/>
    <w:rsid w:val="0055600D"/>
    <w:rsid w:val="00574C49"/>
    <w:rsid w:val="00587256"/>
    <w:rsid w:val="005F37D4"/>
    <w:rsid w:val="006133F1"/>
    <w:rsid w:val="006709FE"/>
    <w:rsid w:val="006A49AB"/>
    <w:rsid w:val="006B1E64"/>
    <w:rsid w:val="006D24CA"/>
    <w:rsid w:val="006E5C63"/>
    <w:rsid w:val="0071447E"/>
    <w:rsid w:val="00745BB6"/>
    <w:rsid w:val="007543FB"/>
    <w:rsid w:val="00760E92"/>
    <w:rsid w:val="00762D44"/>
    <w:rsid w:val="00780241"/>
    <w:rsid w:val="007C53E5"/>
    <w:rsid w:val="007D10BA"/>
    <w:rsid w:val="00837C38"/>
    <w:rsid w:val="008544A7"/>
    <w:rsid w:val="0088358F"/>
    <w:rsid w:val="008C726F"/>
    <w:rsid w:val="008E3F88"/>
    <w:rsid w:val="008F41C2"/>
    <w:rsid w:val="009115AC"/>
    <w:rsid w:val="00923473"/>
    <w:rsid w:val="009432EB"/>
    <w:rsid w:val="00971EF6"/>
    <w:rsid w:val="00982DBB"/>
    <w:rsid w:val="009C1029"/>
    <w:rsid w:val="009C4CE0"/>
    <w:rsid w:val="009C7E69"/>
    <w:rsid w:val="009E226F"/>
    <w:rsid w:val="00A85B65"/>
    <w:rsid w:val="00A922FA"/>
    <w:rsid w:val="00A97301"/>
    <w:rsid w:val="00AA69F1"/>
    <w:rsid w:val="00AB04FF"/>
    <w:rsid w:val="00AB5B53"/>
    <w:rsid w:val="00AC22A3"/>
    <w:rsid w:val="00AF424E"/>
    <w:rsid w:val="00B31137"/>
    <w:rsid w:val="00B414F2"/>
    <w:rsid w:val="00B50B84"/>
    <w:rsid w:val="00B56641"/>
    <w:rsid w:val="00BD627F"/>
    <w:rsid w:val="00BE76B6"/>
    <w:rsid w:val="00BF043C"/>
    <w:rsid w:val="00C04D9D"/>
    <w:rsid w:val="00C13AB5"/>
    <w:rsid w:val="00C2694D"/>
    <w:rsid w:val="00C5086B"/>
    <w:rsid w:val="00C53E27"/>
    <w:rsid w:val="00C90CA0"/>
    <w:rsid w:val="00CA392C"/>
    <w:rsid w:val="00CC54ED"/>
    <w:rsid w:val="00CE711B"/>
    <w:rsid w:val="00CF5986"/>
    <w:rsid w:val="00D7602C"/>
    <w:rsid w:val="00D76BCA"/>
    <w:rsid w:val="00DA58FA"/>
    <w:rsid w:val="00DD032C"/>
    <w:rsid w:val="00DE33FC"/>
    <w:rsid w:val="00DE6D40"/>
    <w:rsid w:val="00E6124F"/>
    <w:rsid w:val="00E6153A"/>
    <w:rsid w:val="00EB1EBC"/>
    <w:rsid w:val="00EC18A9"/>
    <w:rsid w:val="00EC2B77"/>
    <w:rsid w:val="00ED5EB3"/>
    <w:rsid w:val="00F9439F"/>
    <w:rsid w:val="00FF0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8725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587256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table" w:styleId="a3">
    <w:name w:val="Table Grid"/>
    <w:basedOn w:val="a1"/>
    <w:uiPriority w:val="59"/>
    <w:rsid w:val="00587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rsid w:val="005872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872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 + Полужирный"/>
    <w:basedOn w:val="a4"/>
    <w:rsid w:val="0058725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4"/>
    <w:rsid w:val="0058725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587256"/>
    <w:pPr>
      <w:shd w:val="clear" w:color="auto" w:fill="FFFFFF"/>
      <w:spacing w:after="0" w:line="24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5872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4"/>
    <w:rsid w:val="00587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6">
    <w:name w:val="Основной текст + Курсив"/>
    <w:basedOn w:val="a4"/>
    <w:rsid w:val="005872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587256"/>
    <w:pPr>
      <w:shd w:val="clear" w:color="auto" w:fill="FFFFFF"/>
      <w:spacing w:after="0" w:line="216" w:lineRule="exac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0pt0pt">
    <w:name w:val="Основной текст (3) + 10 pt;Не полужирный;Интервал 0 pt"/>
    <w:basedOn w:val="a0"/>
    <w:rsid w:val="00587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95pt0pt">
    <w:name w:val="Основной текст + 9;5 pt;Полужирный;Интервал 0 pt"/>
    <w:basedOn w:val="a4"/>
    <w:rsid w:val="00587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9"/>
      <w:szCs w:val="19"/>
      <w:shd w:val="clear" w:color="auto" w:fill="FFFFFF"/>
    </w:rPr>
  </w:style>
  <w:style w:type="character" w:customStyle="1" w:styleId="a7">
    <w:name w:val="Оглавление_"/>
    <w:basedOn w:val="a0"/>
    <w:link w:val="a8"/>
    <w:rsid w:val="005872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Основной текст (2) + Не полужирный"/>
    <w:basedOn w:val="2"/>
    <w:rsid w:val="00587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a8">
    <w:name w:val="Оглавление"/>
    <w:basedOn w:val="a"/>
    <w:link w:val="a7"/>
    <w:rsid w:val="00587256"/>
    <w:pPr>
      <w:shd w:val="clear" w:color="auto" w:fill="FFFFFF"/>
      <w:spacing w:after="0" w:line="216" w:lineRule="exact"/>
      <w:ind w:firstLine="7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2"/>
    <w:basedOn w:val="a4"/>
    <w:rsid w:val="00587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8C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726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A0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58725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587256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table" w:styleId="a3">
    <w:name w:val="Table Grid"/>
    <w:basedOn w:val="a1"/>
    <w:uiPriority w:val="59"/>
    <w:rsid w:val="00587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rsid w:val="005872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872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 + Полужирный"/>
    <w:basedOn w:val="a4"/>
    <w:rsid w:val="0058725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4"/>
    <w:rsid w:val="0058725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587256"/>
    <w:pPr>
      <w:shd w:val="clear" w:color="auto" w:fill="FFFFFF"/>
      <w:spacing w:after="0" w:line="24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5872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4"/>
    <w:rsid w:val="00587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6">
    <w:name w:val="Основной текст + Курсив"/>
    <w:basedOn w:val="a4"/>
    <w:rsid w:val="005872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587256"/>
    <w:pPr>
      <w:shd w:val="clear" w:color="auto" w:fill="FFFFFF"/>
      <w:spacing w:after="0" w:line="216" w:lineRule="exac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0pt0pt">
    <w:name w:val="Основной текст (3) + 10 pt;Не полужирный;Интервал 0 pt"/>
    <w:basedOn w:val="a0"/>
    <w:rsid w:val="00587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95pt0pt">
    <w:name w:val="Основной текст + 9;5 pt;Полужирный;Интервал 0 pt"/>
    <w:basedOn w:val="a4"/>
    <w:rsid w:val="00587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9"/>
      <w:szCs w:val="19"/>
      <w:shd w:val="clear" w:color="auto" w:fill="FFFFFF"/>
    </w:rPr>
  </w:style>
  <w:style w:type="character" w:customStyle="1" w:styleId="a7">
    <w:name w:val="Оглавление_"/>
    <w:basedOn w:val="a0"/>
    <w:link w:val="a8"/>
    <w:rsid w:val="005872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Основной текст (2) + Не полужирный"/>
    <w:basedOn w:val="2"/>
    <w:rsid w:val="00587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a8">
    <w:name w:val="Оглавление"/>
    <w:basedOn w:val="a"/>
    <w:link w:val="a7"/>
    <w:rsid w:val="00587256"/>
    <w:pPr>
      <w:shd w:val="clear" w:color="auto" w:fill="FFFFFF"/>
      <w:spacing w:after="0" w:line="216" w:lineRule="exact"/>
      <w:ind w:firstLine="7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2"/>
    <w:basedOn w:val="a4"/>
    <w:rsid w:val="00587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8C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726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A0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Пользователь Windows</cp:lastModifiedBy>
  <cp:revision>3</cp:revision>
  <cp:lastPrinted>2020-01-15T04:43:00Z</cp:lastPrinted>
  <dcterms:created xsi:type="dcterms:W3CDTF">2020-01-28T06:56:00Z</dcterms:created>
  <dcterms:modified xsi:type="dcterms:W3CDTF">2020-01-28T07:06:00Z</dcterms:modified>
</cp:coreProperties>
</file>