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9E" w:rsidRDefault="002C549E" w:rsidP="002C549E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>
        <w:rPr>
          <w:rFonts w:ascii="Times New Roman" w:hAnsi="Times New Roman"/>
          <w:szCs w:val="22"/>
        </w:rPr>
        <w:t xml:space="preserve">И.О.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2C549E" w:rsidRDefault="002C549E" w:rsidP="002C549E">
      <w:pPr>
        <w:ind w:left="5387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Батлуков</w:t>
      </w:r>
      <w:proofErr w:type="spellEnd"/>
      <w:r>
        <w:rPr>
          <w:rFonts w:ascii="Times New Roman" w:hAnsi="Times New Roman"/>
          <w:b/>
          <w:szCs w:val="22"/>
        </w:rPr>
        <w:t xml:space="preserve"> М.А. ______________</w:t>
      </w:r>
    </w:p>
    <w:p w:rsidR="002C549E" w:rsidRDefault="002C549E" w:rsidP="00866F19">
      <w:pPr>
        <w:pStyle w:val="3"/>
        <w:shd w:val="clear" w:color="auto" w:fill="FFFFFF"/>
        <w:spacing w:after="0" w:afterAutospacing="0"/>
        <w:rPr>
          <w:sz w:val="22"/>
          <w:szCs w:val="22"/>
        </w:rPr>
      </w:pPr>
    </w:p>
    <w:p w:rsidR="002C549E" w:rsidRDefault="002C549E" w:rsidP="002C549E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№4</w:t>
      </w:r>
    </w:p>
    <w:p w:rsidR="002C549E" w:rsidRDefault="002C549E" w:rsidP="002C549E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2C549E" w:rsidRDefault="002C549E" w:rsidP="002C549E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bookmarkStart w:id="0" w:name="_GoBack"/>
      <w:bookmarkEnd w:id="0"/>
    </w:p>
    <w:p w:rsidR="002C549E" w:rsidRDefault="002C549E" w:rsidP="002C549E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г.  Кокшетау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31» января 2023года</w:t>
      </w:r>
    </w:p>
    <w:p w:rsidR="002C549E" w:rsidRDefault="002C549E" w:rsidP="002C549E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2C549E" w:rsidRDefault="002C549E" w:rsidP="002C549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2C549E" w:rsidRDefault="002C549E" w:rsidP="002C54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2C549E" w:rsidRDefault="002C549E" w:rsidP="002C549E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>
        <w:rPr>
          <w:rFonts w:ascii="Times New Roman" w:hAnsi="Times New Roman"/>
          <w:b/>
          <w:bCs/>
          <w:color w:val="000000"/>
          <w:szCs w:val="22"/>
        </w:rPr>
        <w:t>стоматологических средств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>
        <w:rPr>
          <w:rFonts w:ascii="Times New Roman" w:hAnsi="Times New Roman"/>
          <w:szCs w:val="22"/>
        </w:rPr>
        <w:t>№4 от 27.01.2023г, объявление №4</w:t>
      </w:r>
      <w:r>
        <w:rPr>
          <w:rFonts w:ascii="Times New Roman" w:hAnsi="Times New Roman"/>
          <w:szCs w:val="22"/>
        </w:rPr>
        <w:t xml:space="preserve"> от 19.01.2023г.)</w:t>
      </w:r>
    </w:p>
    <w:p w:rsidR="002C549E" w:rsidRDefault="002C549E" w:rsidP="002C549E">
      <w:pPr>
        <w:pStyle w:val="a3"/>
        <w:spacing w:line="240" w:lineRule="auto"/>
        <w:ind w:left="709"/>
        <w:jc w:val="both"/>
        <w:rPr>
          <w:rFonts w:ascii="Times New Roman" w:hAnsi="Times New Roman"/>
          <w:szCs w:val="22"/>
        </w:rPr>
      </w:pPr>
    </w:p>
    <w:p w:rsidR="002C549E" w:rsidRDefault="002C549E" w:rsidP="002C549E">
      <w:pPr>
        <w:pStyle w:val="a3"/>
        <w:shd w:val="clear" w:color="auto" w:fill="FFFFFF"/>
        <w:spacing w:after="0" w:line="270" w:lineRule="atLeast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Экофарм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г. Кокшетау, ул.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Мадениет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1;</w:t>
      </w:r>
    </w:p>
    <w:p w:rsidR="00D73640" w:rsidRDefault="00D73640" w:rsidP="002C549E">
      <w:pPr>
        <w:pStyle w:val="a3"/>
        <w:shd w:val="clear" w:color="auto" w:fill="FFFFFF"/>
        <w:spacing w:after="0" w:line="270" w:lineRule="atLeast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ТОО «Эмми </w:t>
      </w:r>
      <w:proofErr w:type="spellStart"/>
      <w:r w:rsidR="00866F19">
        <w:rPr>
          <w:rFonts w:ascii="Times New Roman" w:hAnsi="Times New Roman"/>
          <w:color w:val="000000"/>
          <w:sz w:val="24"/>
          <w:szCs w:val="24"/>
        </w:rPr>
        <w:t>Дента</w:t>
      </w:r>
      <w:proofErr w:type="spellEnd"/>
      <w:r w:rsidR="00866F19">
        <w:rPr>
          <w:rFonts w:ascii="Times New Roman" w:hAnsi="Times New Roman"/>
          <w:color w:val="000000"/>
          <w:sz w:val="24"/>
          <w:szCs w:val="24"/>
        </w:rPr>
        <w:t xml:space="preserve">» г. </w:t>
      </w:r>
      <w:proofErr w:type="spellStart"/>
      <w:r w:rsidR="00866F19">
        <w:rPr>
          <w:rFonts w:ascii="Times New Roman" w:hAnsi="Times New Roman"/>
          <w:color w:val="000000"/>
          <w:sz w:val="24"/>
          <w:szCs w:val="24"/>
        </w:rPr>
        <w:t>Тараз</w:t>
      </w:r>
      <w:proofErr w:type="spellEnd"/>
      <w:r w:rsidR="00866F19">
        <w:rPr>
          <w:rFonts w:ascii="Times New Roman" w:hAnsi="Times New Roman"/>
          <w:color w:val="000000"/>
          <w:sz w:val="24"/>
          <w:szCs w:val="24"/>
        </w:rPr>
        <w:t xml:space="preserve"> ул. </w:t>
      </w:r>
      <w:proofErr w:type="spellStart"/>
      <w:r w:rsidR="00866F19">
        <w:rPr>
          <w:rFonts w:ascii="Times New Roman" w:hAnsi="Times New Roman"/>
          <w:color w:val="000000"/>
          <w:sz w:val="24"/>
          <w:szCs w:val="24"/>
        </w:rPr>
        <w:t>Казыбек</w:t>
      </w:r>
      <w:proofErr w:type="spellEnd"/>
      <w:r w:rsidR="00866F19">
        <w:rPr>
          <w:rFonts w:ascii="Times New Roman" w:hAnsi="Times New Roman"/>
          <w:color w:val="000000"/>
          <w:sz w:val="24"/>
          <w:szCs w:val="24"/>
        </w:rPr>
        <w:t xml:space="preserve"> би 117 кв.9</w:t>
      </w:r>
    </w:p>
    <w:p w:rsidR="002C549E" w:rsidRDefault="002C549E" w:rsidP="002C549E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2C549E" w:rsidRDefault="002C549E" w:rsidP="002C549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C549E" w:rsidRDefault="002C549E" w:rsidP="002C549E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2C549E" w:rsidRDefault="002C549E" w:rsidP="002C549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2C549E" w:rsidRDefault="002C549E" w:rsidP="002C549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2C549E" w:rsidRDefault="002C549E" w:rsidP="002C549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2C549E" w:rsidRDefault="002C549E" w:rsidP="002C549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2C549E" w:rsidRDefault="002C549E" w:rsidP="002C549E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2C549E" w:rsidRDefault="002C549E" w:rsidP="002C549E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4092A" w:rsidRDefault="0004092A" w:rsidP="002C549E"/>
    <w:sectPr w:rsidR="0004092A" w:rsidSect="00866F19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CD"/>
    <w:rsid w:val="0004092A"/>
    <w:rsid w:val="002C549E"/>
    <w:rsid w:val="00866F19"/>
    <w:rsid w:val="00C61CCD"/>
    <w:rsid w:val="00D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0014"/>
  <w15:chartTrackingRefBased/>
  <w15:docId w15:val="{66F8CD36-58FF-41F7-9909-840EBA7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9E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2C549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2C549E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C54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54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19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2023-01-31T10:15:00Z</cp:lastPrinted>
  <dcterms:created xsi:type="dcterms:W3CDTF">2023-01-31T09:49:00Z</dcterms:created>
  <dcterms:modified xsi:type="dcterms:W3CDTF">2023-01-31T10:15:00Z</dcterms:modified>
</cp:coreProperties>
</file>